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0BFE" w14:textId="77777777" w:rsidR="00966726" w:rsidRPr="00773677" w:rsidRDefault="00966726" w:rsidP="00966726">
      <w:pPr>
        <w:pageBreakBefore/>
        <w:spacing w:line="276" w:lineRule="auto"/>
        <w:jc w:val="right"/>
        <w:rPr>
          <w:sz w:val="22"/>
          <w:szCs w:val="22"/>
        </w:rPr>
      </w:pPr>
      <w:bookmarkStart w:id="0" w:name="_GoBack"/>
      <w:bookmarkEnd w:id="0"/>
      <w:r w:rsidRPr="00773677">
        <w:rPr>
          <w:sz w:val="22"/>
          <w:szCs w:val="22"/>
        </w:rPr>
        <w:t>Załącznik nr 1 do Regulaminu</w:t>
      </w:r>
    </w:p>
    <w:p w14:paraId="6BEDEB35" w14:textId="77777777" w:rsidR="00966726" w:rsidRPr="00773677" w:rsidRDefault="00966726" w:rsidP="00966726">
      <w:pPr>
        <w:spacing w:line="276" w:lineRule="auto"/>
        <w:jc w:val="right"/>
        <w:rPr>
          <w:sz w:val="22"/>
          <w:szCs w:val="22"/>
        </w:rPr>
      </w:pPr>
      <w:r w:rsidRPr="00773677">
        <w:rPr>
          <w:sz w:val="22"/>
          <w:szCs w:val="22"/>
        </w:rPr>
        <w:t xml:space="preserve">funkcjonowania, obsługi i eksploatacji </w:t>
      </w:r>
    </w:p>
    <w:p w14:paraId="21654B97" w14:textId="77777777" w:rsidR="00966726" w:rsidRPr="00773677" w:rsidRDefault="00966726" w:rsidP="00966726">
      <w:pPr>
        <w:spacing w:line="276" w:lineRule="auto"/>
        <w:jc w:val="right"/>
        <w:rPr>
          <w:sz w:val="22"/>
          <w:szCs w:val="22"/>
        </w:rPr>
      </w:pPr>
      <w:r w:rsidRPr="00773677">
        <w:rPr>
          <w:sz w:val="22"/>
          <w:szCs w:val="22"/>
        </w:rPr>
        <w:t xml:space="preserve">monitoringu wizyjnego </w:t>
      </w:r>
    </w:p>
    <w:p w14:paraId="1CE463A5" w14:textId="5D20732E" w:rsidR="00966726" w:rsidRDefault="00966726" w:rsidP="00367A02">
      <w:pPr>
        <w:pStyle w:val="Bezodstpw"/>
        <w:spacing w:line="276" w:lineRule="auto"/>
        <w:rPr>
          <w:rFonts w:ascii="Times New Roman" w:hAnsi="Times New Roman" w:cs="Times New Roman"/>
          <w:sz w:val="24"/>
          <w:szCs w:val="36"/>
        </w:rPr>
      </w:pPr>
    </w:p>
    <w:p w14:paraId="67106DEC" w14:textId="77777777" w:rsidR="00966726" w:rsidRPr="00367A02" w:rsidRDefault="00966726" w:rsidP="00966726">
      <w:pPr>
        <w:spacing w:line="276" w:lineRule="auto"/>
        <w:jc w:val="center"/>
        <w:rPr>
          <w:sz w:val="22"/>
          <w:szCs w:val="22"/>
        </w:rPr>
      </w:pPr>
      <w:r w:rsidRPr="00367A02">
        <w:rPr>
          <w:b/>
          <w:bCs/>
          <w:sz w:val="22"/>
          <w:szCs w:val="22"/>
        </w:rPr>
        <w:t>KLAUZULA INFORMACYJNA</w:t>
      </w:r>
    </w:p>
    <w:p w14:paraId="7C55DDE6" w14:textId="77777777" w:rsidR="00966726" w:rsidRPr="00367A02" w:rsidRDefault="00966726" w:rsidP="00966726">
      <w:pPr>
        <w:spacing w:line="276" w:lineRule="auto"/>
        <w:rPr>
          <w:sz w:val="22"/>
          <w:szCs w:val="22"/>
        </w:rPr>
      </w:pPr>
      <w:r w:rsidRPr="00367A02">
        <w:rPr>
          <w:sz w:val="22"/>
          <w:szCs w:val="22"/>
        </w:rPr>
        <w:t xml:space="preserve"> </w:t>
      </w:r>
    </w:p>
    <w:p w14:paraId="34DC9A2F" w14:textId="77777777" w:rsidR="00A92F9D" w:rsidRPr="00367A02" w:rsidRDefault="00A92F9D" w:rsidP="00A92F9D">
      <w:pPr>
        <w:jc w:val="both"/>
        <w:rPr>
          <w:sz w:val="22"/>
          <w:szCs w:val="22"/>
        </w:rPr>
      </w:pPr>
      <w:bookmarkStart w:id="1" w:name="_Hlk30867094"/>
      <w:r w:rsidRPr="00367A02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67A02">
        <w:rPr>
          <w:sz w:val="22"/>
          <w:szCs w:val="22"/>
        </w:rPr>
        <w:t>Dz.U.UE.L</w:t>
      </w:r>
      <w:proofErr w:type="spellEnd"/>
      <w:r w:rsidRPr="00367A02">
        <w:rPr>
          <w:sz w:val="22"/>
          <w:szCs w:val="22"/>
        </w:rPr>
        <w:t>. z 2016r. Nr 119, s.1 ze zm.) - dalej: „RODO” informuję, że:</w:t>
      </w:r>
    </w:p>
    <w:bookmarkEnd w:id="1"/>
    <w:p w14:paraId="6C0A96A4" w14:textId="77777777" w:rsidR="00966726" w:rsidRPr="00367A02" w:rsidRDefault="00966726" w:rsidP="00966726">
      <w:pPr>
        <w:spacing w:line="276" w:lineRule="auto"/>
        <w:rPr>
          <w:sz w:val="22"/>
          <w:szCs w:val="22"/>
        </w:rPr>
      </w:pPr>
      <w:r w:rsidRPr="00367A02">
        <w:rPr>
          <w:sz w:val="22"/>
          <w:szCs w:val="22"/>
        </w:rPr>
        <w:t xml:space="preserve"> </w:t>
      </w:r>
    </w:p>
    <w:p w14:paraId="2A7941B6" w14:textId="2C746A40" w:rsidR="001C660F" w:rsidRPr="00367A02" w:rsidRDefault="001C660F" w:rsidP="001C660F">
      <w:pPr>
        <w:pStyle w:val="Akapitzlist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bookmarkStart w:id="2" w:name="_Hlk30867116"/>
      <w:r w:rsidRPr="00367A02">
        <w:rPr>
          <w:sz w:val="22"/>
          <w:szCs w:val="22"/>
        </w:rPr>
        <w:t xml:space="preserve">Administratorem danych </w:t>
      </w:r>
      <w:r w:rsidR="00367A02" w:rsidRPr="00367A02">
        <w:rPr>
          <w:sz w:val="22"/>
          <w:szCs w:val="22"/>
        </w:rPr>
        <w:t xml:space="preserve">osobowych </w:t>
      </w:r>
      <w:r w:rsidRPr="00367A02">
        <w:rPr>
          <w:sz w:val="22"/>
          <w:szCs w:val="22"/>
        </w:rPr>
        <w:t>przetwarzanych w ramach stosowanego monitoringu wizyjnego jest</w:t>
      </w:r>
      <w:r w:rsidR="00C17BAF" w:rsidRPr="00367A02">
        <w:rPr>
          <w:color w:val="000000"/>
          <w:sz w:val="22"/>
          <w:szCs w:val="22"/>
          <w:shd w:val="clear" w:color="auto" w:fill="FFFFFF"/>
        </w:rPr>
        <w:t xml:space="preserve"> </w:t>
      </w:r>
      <w:r w:rsidR="00C17BAF" w:rsidRPr="00367A02">
        <w:rPr>
          <w:b/>
          <w:color w:val="000000"/>
          <w:sz w:val="22"/>
          <w:szCs w:val="22"/>
          <w:shd w:val="clear" w:color="auto" w:fill="FFFFFF"/>
        </w:rPr>
        <w:t>Samorządowy Publiczny Zakład Opieki Zdrowotnej w Białobrzegach Sp. z o.o.</w:t>
      </w:r>
      <w:r w:rsidR="00C17BAF" w:rsidRPr="00367A02">
        <w:rPr>
          <w:b/>
          <w:sz w:val="22"/>
          <w:szCs w:val="22"/>
        </w:rPr>
        <w:t xml:space="preserve"> reprezentowany przez Prezesa Zarządu</w:t>
      </w:r>
      <w:r w:rsidRPr="00367A02">
        <w:rPr>
          <w:sz w:val="22"/>
          <w:szCs w:val="22"/>
        </w:rPr>
        <w:t xml:space="preserve"> (adres: </w:t>
      </w:r>
      <w:r w:rsidR="00C17BAF" w:rsidRPr="00367A02">
        <w:rPr>
          <w:sz w:val="22"/>
          <w:szCs w:val="22"/>
        </w:rPr>
        <w:t>ul. Spacerowa 10, 26-800 Białobrzegi, adres e-mail: zozbialobrzegi@spzoz.org, nr tel. 48 613 23 85</w:t>
      </w:r>
      <w:r w:rsidRPr="00367A02">
        <w:rPr>
          <w:sz w:val="22"/>
          <w:szCs w:val="22"/>
        </w:rPr>
        <w:t>).</w:t>
      </w:r>
    </w:p>
    <w:p w14:paraId="08DAB564" w14:textId="277AC44C" w:rsidR="001C660F" w:rsidRPr="00367A02" w:rsidRDefault="00C17BAF" w:rsidP="00C17BAF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67A02">
        <w:rPr>
          <w:bCs/>
          <w:sz w:val="22"/>
          <w:szCs w:val="22"/>
        </w:rPr>
        <w:t>Administrator wyznaczył Inspektora Ochrony Danych</w:t>
      </w:r>
      <w:r w:rsidRPr="00367A02">
        <w:rPr>
          <w:sz w:val="22"/>
          <w:szCs w:val="22"/>
        </w:rPr>
        <w:t xml:space="preserve">, z którym </w:t>
      </w:r>
      <w:r w:rsidR="00367A02" w:rsidRPr="00367A02">
        <w:rPr>
          <w:sz w:val="22"/>
          <w:szCs w:val="22"/>
        </w:rPr>
        <w:t>można się</w:t>
      </w:r>
      <w:r w:rsidRPr="00367A02">
        <w:rPr>
          <w:sz w:val="22"/>
          <w:szCs w:val="22"/>
        </w:rPr>
        <w:t xml:space="preserve"> kontaktować we wszystkich sprawach dotyczących przetwarzania danych osobowych za pośrednictwem adresu e-mail: </w:t>
      </w:r>
      <w:r w:rsidRPr="00367A02">
        <w:rPr>
          <w:bCs/>
          <w:sz w:val="22"/>
          <w:szCs w:val="22"/>
        </w:rPr>
        <w:t>inspektor@cbi24.pl</w:t>
      </w:r>
      <w:r w:rsidRPr="00367A02">
        <w:rPr>
          <w:sz w:val="22"/>
          <w:szCs w:val="22"/>
        </w:rPr>
        <w:t xml:space="preserve"> lub pisemnie na  Administratora.</w:t>
      </w:r>
    </w:p>
    <w:bookmarkEnd w:id="2"/>
    <w:p w14:paraId="10724822" w14:textId="1E9FC786" w:rsidR="00C17BAF" w:rsidRPr="00367A02" w:rsidRDefault="00966726" w:rsidP="00C17BAF">
      <w:pPr>
        <w:pStyle w:val="Akapitzlist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color w:val="FF0000"/>
          <w:sz w:val="22"/>
          <w:szCs w:val="22"/>
        </w:rPr>
      </w:pPr>
      <w:r w:rsidRPr="00367A02">
        <w:rPr>
          <w:sz w:val="22"/>
          <w:szCs w:val="22"/>
        </w:rPr>
        <w:t xml:space="preserve">Dane osobowe będą przetwarzane w celu </w:t>
      </w:r>
      <w:r w:rsidR="00C17BAF" w:rsidRPr="00367A02">
        <w:rPr>
          <w:sz w:val="22"/>
          <w:szCs w:val="22"/>
        </w:rPr>
        <w:t>zapewnienia bezpieczeństwa pacjentów lub pracowników, ochrony mienia Administratora, zachowania w tajemnicy informacji (w szczególności zgromadzonych w dokumentacji medycznej prowadzonej przez Administratora), których ujawnienie mogłoby narazić Administratora lub inne podmioty na szkodę.</w:t>
      </w:r>
    </w:p>
    <w:p w14:paraId="58F362D5" w14:textId="7919A2DC" w:rsidR="00966726" w:rsidRPr="00367A02" w:rsidRDefault="00966726" w:rsidP="00556D91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jc w:val="both"/>
        <w:rPr>
          <w:color w:val="FF0000"/>
          <w:sz w:val="22"/>
          <w:szCs w:val="22"/>
        </w:rPr>
      </w:pPr>
      <w:r w:rsidRPr="00367A02">
        <w:rPr>
          <w:sz w:val="22"/>
          <w:szCs w:val="22"/>
        </w:rPr>
        <w:t xml:space="preserve">Dane osobowe będą przetwarzane przez okres nieprzekraczający 3 miesięcy od dnia nagrania. </w:t>
      </w:r>
      <w:r w:rsidR="007924E9" w:rsidRPr="00367A02">
        <w:rPr>
          <w:sz w:val="22"/>
          <w:szCs w:val="22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  <w:r w:rsidR="00A56D6C" w:rsidRPr="00367A02">
        <w:rPr>
          <w:sz w:val="22"/>
          <w:szCs w:val="22"/>
        </w:rPr>
        <w:t xml:space="preserve"> </w:t>
      </w:r>
    </w:p>
    <w:p w14:paraId="05CF8158" w14:textId="07BC1FF4" w:rsidR="001C660F" w:rsidRPr="00367A02" w:rsidRDefault="00966726" w:rsidP="001C660F">
      <w:pPr>
        <w:pStyle w:val="Akapitzlist"/>
        <w:numPr>
          <w:ilvl w:val="0"/>
          <w:numId w:val="18"/>
        </w:num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367A02">
        <w:rPr>
          <w:sz w:val="22"/>
          <w:szCs w:val="22"/>
        </w:rPr>
        <w:t xml:space="preserve">Podstawą prawną przetwarzania wizerunku </w:t>
      </w:r>
      <w:r w:rsidR="00367A02" w:rsidRPr="00367A02">
        <w:rPr>
          <w:sz w:val="22"/>
          <w:szCs w:val="22"/>
        </w:rPr>
        <w:t xml:space="preserve">pacjentów, </w:t>
      </w:r>
      <w:r w:rsidRPr="00367A02">
        <w:rPr>
          <w:sz w:val="22"/>
          <w:szCs w:val="22"/>
        </w:rPr>
        <w:t>pracowników</w:t>
      </w:r>
      <w:r w:rsidR="00A56D6C" w:rsidRPr="00367A02">
        <w:rPr>
          <w:sz w:val="22"/>
          <w:szCs w:val="22"/>
        </w:rPr>
        <w:t xml:space="preserve"> </w:t>
      </w:r>
      <w:r w:rsidRPr="00367A02">
        <w:rPr>
          <w:sz w:val="22"/>
          <w:szCs w:val="22"/>
        </w:rPr>
        <w:t xml:space="preserve">oraz innych osób zarejestrowanych przez monitoring jest </w:t>
      </w:r>
      <w:r w:rsidR="00A56D6C" w:rsidRPr="00367A02">
        <w:rPr>
          <w:sz w:val="22"/>
          <w:szCs w:val="22"/>
        </w:rPr>
        <w:t xml:space="preserve">art. 6 ust. 1 lit. </w:t>
      </w:r>
      <w:r w:rsidR="00367A02" w:rsidRPr="00367A02">
        <w:rPr>
          <w:sz w:val="22"/>
          <w:szCs w:val="22"/>
        </w:rPr>
        <w:t>e</w:t>
      </w:r>
      <w:r w:rsidR="00A56D6C" w:rsidRPr="00367A02">
        <w:rPr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</w:t>
      </w:r>
      <w:r w:rsidR="00367A02" w:rsidRPr="00367A02">
        <w:rPr>
          <w:sz w:val="22"/>
          <w:szCs w:val="22"/>
        </w:rPr>
        <w:t>art. 23a ustawy z dnia 15 kwietnia 2011 r. o działalności leczniczej</w:t>
      </w:r>
      <w:r w:rsidR="00367A02" w:rsidRPr="00367A02">
        <w:rPr>
          <w:rFonts w:eastAsia="SimSun"/>
          <w:sz w:val="22"/>
          <w:szCs w:val="22"/>
        </w:rPr>
        <w:t xml:space="preserve"> </w:t>
      </w:r>
      <w:r w:rsidR="002D3426">
        <w:rPr>
          <w:rFonts w:eastAsia="SimSun"/>
          <w:sz w:val="22"/>
          <w:szCs w:val="22"/>
        </w:rPr>
        <w:t>.</w:t>
      </w:r>
    </w:p>
    <w:p w14:paraId="4C34C119" w14:textId="669422AB" w:rsidR="001C660F" w:rsidRPr="00367A02" w:rsidRDefault="00367A02" w:rsidP="001C660F">
      <w:pPr>
        <w:pStyle w:val="Akapitzlist"/>
        <w:numPr>
          <w:ilvl w:val="0"/>
          <w:numId w:val="18"/>
        </w:num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367A02">
        <w:rPr>
          <w:sz w:val="22"/>
          <w:szCs w:val="22"/>
        </w:rPr>
        <w:t>D</w:t>
      </w:r>
      <w:r w:rsidR="001C660F" w:rsidRPr="00367A02">
        <w:rPr>
          <w:sz w:val="22"/>
          <w:szCs w:val="22"/>
        </w:rPr>
        <w:t>ane osobowe będą przetwarzane w sposób zautomatyzowany, lecz nie będą podlegały zautomatyzowanemu podejmowaniu decyzji, w tym o profilowaniu.</w:t>
      </w:r>
    </w:p>
    <w:p w14:paraId="060AD008" w14:textId="75D1DBC8" w:rsidR="001C660F" w:rsidRPr="00367A02" w:rsidRDefault="00367A02" w:rsidP="001C660F">
      <w:pPr>
        <w:pStyle w:val="Akapitzlist"/>
        <w:numPr>
          <w:ilvl w:val="0"/>
          <w:numId w:val="18"/>
        </w:num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367A02">
        <w:rPr>
          <w:sz w:val="22"/>
          <w:szCs w:val="22"/>
        </w:rPr>
        <w:t>D</w:t>
      </w:r>
      <w:r w:rsidR="001C660F" w:rsidRPr="00367A02">
        <w:rPr>
          <w:sz w:val="22"/>
          <w:szCs w:val="22"/>
        </w:rPr>
        <w:t>ane osobowych nie będą przekazywane poza Europejski Obszar Gospodarczy lub organizacji międzynarodowej.</w:t>
      </w:r>
    </w:p>
    <w:p w14:paraId="33CABC6C" w14:textId="113A563B" w:rsidR="001C660F" w:rsidRPr="00367A02" w:rsidRDefault="001C660F" w:rsidP="001C660F">
      <w:pPr>
        <w:pStyle w:val="Akapitzlist"/>
        <w:numPr>
          <w:ilvl w:val="0"/>
          <w:numId w:val="18"/>
        </w:num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367A02">
        <w:rPr>
          <w:sz w:val="22"/>
          <w:szCs w:val="22"/>
        </w:rPr>
        <w:t>Osoba, której dane dotyczą posiada prawo do:</w:t>
      </w:r>
    </w:p>
    <w:p w14:paraId="03AB55AD" w14:textId="23EC4F5F" w:rsidR="001C660F" w:rsidRPr="00367A02" w:rsidRDefault="00E43F72" w:rsidP="00E43F72">
      <w:pPr>
        <w:pStyle w:val="Akapitzlist"/>
        <w:numPr>
          <w:ilvl w:val="0"/>
          <w:numId w:val="23"/>
        </w:numPr>
        <w:spacing w:after="160" w:line="259" w:lineRule="auto"/>
        <w:ind w:left="1037" w:hanging="357"/>
        <w:jc w:val="both"/>
        <w:rPr>
          <w:sz w:val="22"/>
          <w:szCs w:val="22"/>
        </w:rPr>
      </w:pPr>
      <w:r>
        <w:rPr>
          <w:sz w:val="22"/>
          <w:szCs w:val="22"/>
        </w:rPr>
        <w:t>do uzyskania od A</w:t>
      </w:r>
      <w:r w:rsidR="001C660F" w:rsidRPr="00367A02">
        <w:rPr>
          <w:sz w:val="22"/>
          <w:szCs w:val="22"/>
        </w:rPr>
        <w:t>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14:paraId="5F028A8A" w14:textId="77777777" w:rsidR="001C660F" w:rsidRPr="00367A02" w:rsidRDefault="001C660F" w:rsidP="00E43F72">
      <w:pPr>
        <w:pStyle w:val="Akapitzlist"/>
        <w:numPr>
          <w:ilvl w:val="0"/>
          <w:numId w:val="23"/>
        </w:numPr>
        <w:spacing w:after="160" w:line="259" w:lineRule="auto"/>
        <w:ind w:left="1037" w:hanging="357"/>
        <w:jc w:val="both"/>
        <w:rPr>
          <w:sz w:val="22"/>
          <w:szCs w:val="22"/>
        </w:rPr>
      </w:pPr>
      <w:r w:rsidRPr="00367A02">
        <w:rPr>
          <w:sz w:val="22"/>
          <w:szCs w:val="22"/>
        </w:rPr>
        <w:t>prawo żądania usunięcia danych jej dotyczących;</w:t>
      </w:r>
    </w:p>
    <w:p w14:paraId="7F89AEEA" w14:textId="77777777" w:rsidR="001C660F" w:rsidRPr="00367A02" w:rsidRDefault="001C660F" w:rsidP="00E43F72">
      <w:pPr>
        <w:pStyle w:val="Akapitzlist"/>
        <w:numPr>
          <w:ilvl w:val="0"/>
          <w:numId w:val="23"/>
        </w:numPr>
        <w:spacing w:after="160" w:line="259" w:lineRule="auto"/>
        <w:ind w:left="1037" w:hanging="357"/>
        <w:jc w:val="both"/>
        <w:rPr>
          <w:sz w:val="22"/>
          <w:szCs w:val="22"/>
        </w:rPr>
      </w:pPr>
      <w:r w:rsidRPr="00367A02">
        <w:rPr>
          <w:sz w:val="22"/>
          <w:szCs w:val="22"/>
        </w:rPr>
        <w:t>prawo do ograniczenia przetwarzania;</w:t>
      </w:r>
    </w:p>
    <w:p w14:paraId="60083E97" w14:textId="77777777" w:rsidR="001C660F" w:rsidRPr="00367A02" w:rsidRDefault="001C660F" w:rsidP="00E43F72">
      <w:pPr>
        <w:pStyle w:val="Akapitzlist"/>
        <w:numPr>
          <w:ilvl w:val="0"/>
          <w:numId w:val="23"/>
        </w:numPr>
        <w:spacing w:after="160" w:line="259" w:lineRule="auto"/>
        <w:ind w:left="1037" w:hanging="357"/>
        <w:jc w:val="both"/>
        <w:rPr>
          <w:sz w:val="22"/>
          <w:szCs w:val="22"/>
        </w:rPr>
      </w:pPr>
      <w:r w:rsidRPr="00367A02">
        <w:rPr>
          <w:sz w:val="22"/>
          <w:szCs w:val="22"/>
        </w:rPr>
        <w:t>prawie do wniesienia sprzeciwu wobec przetwarzania;</w:t>
      </w:r>
    </w:p>
    <w:p w14:paraId="2163A60E" w14:textId="2284D9F8" w:rsidR="00966726" w:rsidRPr="00367A02" w:rsidRDefault="001C660F" w:rsidP="00E43F72">
      <w:pPr>
        <w:pStyle w:val="Akapitzlist"/>
        <w:numPr>
          <w:ilvl w:val="0"/>
          <w:numId w:val="23"/>
        </w:numPr>
        <w:spacing w:after="160" w:line="259" w:lineRule="auto"/>
        <w:ind w:left="1037" w:hanging="357"/>
        <w:jc w:val="both"/>
        <w:rPr>
          <w:sz w:val="22"/>
          <w:szCs w:val="22"/>
        </w:rPr>
      </w:pPr>
      <w:r w:rsidRPr="00367A02">
        <w:rPr>
          <w:sz w:val="22"/>
          <w:szCs w:val="22"/>
        </w:rPr>
        <w:t xml:space="preserve">wniesienia skargi do Prezesa Urzędu Ochrony Danych Osobowych (ul. Stawki 2, 00-193 Warszawa), w sytuacji, gdy </w:t>
      </w:r>
      <w:r w:rsidR="00E43F72">
        <w:rPr>
          <w:sz w:val="22"/>
          <w:szCs w:val="22"/>
        </w:rPr>
        <w:t xml:space="preserve">osoba, której dane dotyczą </w:t>
      </w:r>
      <w:r w:rsidRPr="00367A02">
        <w:rPr>
          <w:sz w:val="22"/>
          <w:szCs w:val="22"/>
        </w:rPr>
        <w:t>uzna, że przetwarzanie danych osobowych narusza przepisy ogólnego rozporządzenia o ochronie danych osobowych (RODO).</w:t>
      </w:r>
    </w:p>
    <w:sectPr w:rsidR="00966726" w:rsidRPr="00367A02" w:rsidSect="009667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6EEF0" w14:textId="77777777" w:rsidR="001F08BC" w:rsidRDefault="001F08BC" w:rsidP="007E6D98">
      <w:r>
        <w:separator/>
      </w:r>
    </w:p>
  </w:endnote>
  <w:endnote w:type="continuationSeparator" w:id="0">
    <w:p w14:paraId="6B5912DB" w14:textId="77777777" w:rsidR="001F08BC" w:rsidRDefault="001F08BC" w:rsidP="007E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F2E8" w14:textId="77777777" w:rsidR="001F08BC" w:rsidRDefault="001F08BC" w:rsidP="007E6D98">
      <w:r>
        <w:separator/>
      </w:r>
    </w:p>
  </w:footnote>
  <w:footnote w:type="continuationSeparator" w:id="0">
    <w:p w14:paraId="74585308" w14:textId="77777777" w:rsidR="001F08BC" w:rsidRDefault="001F08BC" w:rsidP="007E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D7400"/>
    <w:multiLevelType w:val="hybridMultilevel"/>
    <w:tmpl w:val="1E365BD2"/>
    <w:lvl w:ilvl="0" w:tplc="DCC4DB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4B5334"/>
    <w:multiLevelType w:val="multilevel"/>
    <w:tmpl w:val="D0166A80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  <w:color w:val="auto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A36F19"/>
    <w:multiLevelType w:val="hybridMultilevel"/>
    <w:tmpl w:val="3A9E2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3584B"/>
    <w:multiLevelType w:val="hybridMultilevel"/>
    <w:tmpl w:val="4B24FFA0"/>
    <w:lvl w:ilvl="0" w:tplc="24AE770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12AD3"/>
    <w:multiLevelType w:val="hybridMultilevel"/>
    <w:tmpl w:val="CC14B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E04CA"/>
    <w:multiLevelType w:val="hybridMultilevel"/>
    <w:tmpl w:val="BEAE9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5677F"/>
    <w:multiLevelType w:val="hybridMultilevel"/>
    <w:tmpl w:val="5CE40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14" w15:restartNumberingAfterBreak="0">
    <w:nsid w:val="365A4C5C"/>
    <w:multiLevelType w:val="hybridMultilevel"/>
    <w:tmpl w:val="8072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C7C17"/>
    <w:multiLevelType w:val="hybridMultilevel"/>
    <w:tmpl w:val="B934719E"/>
    <w:lvl w:ilvl="0" w:tplc="04150019">
      <w:start w:val="1"/>
      <w:numFmt w:val="lowerLetter"/>
      <w:lvlText w:val="%1."/>
      <w:lvlJc w:val="left"/>
      <w:pPr>
        <w:ind w:left="17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7" w15:restartNumberingAfterBreak="0">
    <w:nsid w:val="426C5D2E"/>
    <w:multiLevelType w:val="hybridMultilevel"/>
    <w:tmpl w:val="A2CA94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435E28"/>
    <w:multiLevelType w:val="multilevel"/>
    <w:tmpl w:val="27BE1AA0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2726BF8"/>
    <w:multiLevelType w:val="hybridMultilevel"/>
    <w:tmpl w:val="ADEE2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8D1E3B"/>
    <w:multiLevelType w:val="multilevel"/>
    <w:tmpl w:val="070A56D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21" w15:restartNumberingAfterBreak="0">
    <w:nsid w:val="72835609"/>
    <w:multiLevelType w:val="hybridMultilevel"/>
    <w:tmpl w:val="CE0EAAB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2" w15:restartNumberingAfterBreak="0">
    <w:nsid w:val="77250991"/>
    <w:multiLevelType w:val="multilevel"/>
    <w:tmpl w:val="AF5AB70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"/>
  </w:num>
  <w:num w:numId="5">
    <w:abstractNumId w:val="16"/>
  </w:num>
  <w:num w:numId="6">
    <w:abstractNumId w:val="21"/>
  </w:num>
  <w:num w:numId="7">
    <w:abstractNumId w:val="3"/>
  </w:num>
  <w:num w:numId="8">
    <w:abstractNumId w:val="4"/>
  </w:num>
  <w:num w:numId="9">
    <w:abstractNumId w:val="6"/>
  </w:num>
  <w:num w:numId="10">
    <w:abstractNumId w:val="22"/>
  </w:num>
  <w:num w:numId="11">
    <w:abstractNumId w:val="8"/>
  </w:num>
  <w:num w:numId="12">
    <w:abstractNumId w:val="20"/>
  </w:num>
  <w:num w:numId="13">
    <w:abstractNumId w:val="13"/>
  </w:num>
  <w:num w:numId="14">
    <w:abstractNumId w:val="14"/>
  </w:num>
  <w:num w:numId="15">
    <w:abstractNumId w:val="7"/>
  </w:num>
  <w:num w:numId="16">
    <w:abstractNumId w:val="15"/>
  </w:num>
  <w:num w:numId="17">
    <w:abstractNumId w:val="9"/>
  </w:num>
  <w:num w:numId="18">
    <w:abstractNumId w:val="18"/>
  </w:num>
  <w:num w:numId="19">
    <w:abstractNumId w:val="11"/>
  </w:num>
  <w:num w:numId="20">
    <w:abstractNumId w:val="19"/>
  </w:num>
  <w:num w:numId="21">
    <w:abstractNumId w:val="5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BA"/>
    <w:rsid w:val="00001ED6"/>
    <w:rsid w:val="00015FD7"/>
    <w:rsid w:val="00022358"/>
    <w:rsid w:val="00026B7F"/>
    <w:rsid w:val="00027151"/>
    <w:rsid w:val="00035E04"/>
    <w:rsid w:val="00064467"/>
    <w:rsid w:val="00085B84"/>
    <w:rsid w:val="000C7636"/>
    <w:rsid w:val="000D5D2C"/>
    <w:rsid w:val="00105F64"/>
    <w:rsid w:val="00121A90"/>
    <w:rsid w:val="00122654"/>
    <w:rsid w:val="0013487F"/>
    <w:rsid w:val="00140E18"/>
    <w:rsid w:val="00141502"/>
    <w:rsid w:val="00150DD8"/>
    <w:rsid w:val="00183C5C"/>
    <w:rsid w:val="001916A9"/>
    <w:rsid w:val="00192F3B"/>
    <w:rsid w:val="001A2B7C"/>
    <w:rsid w:val="001B2AAF"/>
    <w:rsid w:val="001C660F"/>
    <w:rsid w:val="001E747D"/>
    <w:rsid w:val="001F0538"/>
    <w:rsid w:val="001F08BC"/>
    <w:rsid w:val="001F45B9"/>
    <w:rsid w:val="001F45F3"/>
    <w:rsid w:val="001F51B2"/>
    <w:rsid w:val="001F6F02"/>
    <w:rsid w:val="00210799"/>
    <w:rsid w:val="00216E88"/>
    <w:rsid w:val="0023071C"/>
    <w:rsid w:val="00243B9B"/>
    <w:rsid w:val="0025591D"/>
    <w:rsid w:val="00260D86"/>
    <w:rsid w:val="00261C90"/>
    <w:rsid w:val="002638DA"/>
    <w:rsid w:val="00280D9A"/>
    <w:rsid w:val="00286D36"/>
    <w:rsid w:val="00291756"/>
    <w:rsid w:val="002A3825"/>
    <w:rsid w:val="002B6944"/>
    <w:rsid w:val="002D3426"/>
    <w:rsid w:val="00310BA4"/>
    <w:rsid w:val="00322641"/>
    <w:rsid w:val="00323FDD"/>
    <w:rsid w:val="00331BCA"/>
    <w:rsid w:val="0033361D"/>
    <w:rsid w:val="003460D3"/>
    <w:rsid w:val="00352424"/>
    <w:rsid w:val="003534D6"/>
    <w:rsid w:val="00364A2A"/>
    <w:rsid w:val="00367A02"/>
    <w:rsid w:val="003812C7"/>
    <w:rsid w:val="00392F3C"/>
    <w:rsid w:val="003A66B0"/>
    <w:rsid w:val="003E7A2E"/>
    <w:rsid w:val="003F50C7"/>
    <w:rsid w:val="004003F2"/>
    <w:rsid w:val="00400433"/>
    <w:rsid w:val="00403747"/>
    <w:rsid w:val="004773AA"/>
    <w:rsid w:val="004912E4"/>
    <w:rsid w:val="004B54A9"/>
    <w:rsid w:val="00536B8B"/>
    <w:rsid w:val="00551141"/>
    <w:rsid w:val="00556888"/>
    <w:rsid w:val="00556D91"/>
    <w:rsid w:val="00567F5A"/>
    <w:rsid w:val="005807C3"/>
    <w:rsid w:val="005A46AA"/>
    <w:rsid w:val="005A7910"/>
    <w:rsid w:val="005B795B"/>
    <w:rsid w:val="005E6BA2"/>
    <w:rsid w:val="005F31BA"/>
    <w:rsid w:val="00614BD2"/>
    <w:rsid w:val="00623A04"/>
    <w:rsid w:val="00633981"/>
    <w:rsid w:val="0064651E"/>
    <w:rsid w:val="006738C5"/>
    <w:rsid w:val="00687852"/>
    <w:rsid w:val="006A0134"/>
    <w:rsid w:val="006E75AB"/>
    <w:rsid w:val="007032E9"/>
    <w:rsid w:val="0072269C"/>
    <w:rsid w:val="00731401"/>
    <w:rsid w:val="007359E4"/>
    <w:rsid w:val="007415FB"/>
    <w:rsid w:val="00765F64"/>
    <w:rsid w:val="00773677"/>
    <w:rsid w:val="0078450D"/>
    <w:rsid w:val="007924E9"/>
    <w:rsid w:val="007D47FA"/>
    <w:rsid w:val="007E6D98"/>
    <w:rsid w:val="00801A33"/>
    <w:rsid w:val="008225C4"/>
    <w:rsid w:val="00823A18"/>
    <w:rsid w:val="00826B39"/>
    <w:rsid w:val="00833674"/>
    <w:rsid w:val="0084177A"/>
    <w:rsid w:val="00851973"/>
    <w:rsid w:val="00863391"/>
    <w:rsid w:val="0089134C"/>
    <w:rsid w:val="0089401C"/>
    <w:rsid w:val="008B1AA1"/>
    <w:rsid w:val="008B4735"/>
    <w:rsid w:val="008B7927"/>
    <w:rsid w:val="008C7C42"/>
    <w:rsid w:val="008D3D0A"/>
    <w:rsid w:val="008E753C"/>
    <w:rsid w:val="009003EF"/>
    <w:rsid w:val="00903FA1"/>
    <w:rsid w:val="009131A9"/>
    <w:rsid w:val="00916AD3"/>
    <w:rsid w:val="00920C59"/>
    <w:rsid w:val="00966726"/>
    <w:rsid w:val="00974344"/>
    <w:rsid w:val="0097468B"/>
    <w:rsid w:val="0097595C"/>
    <w:rsid w:val="00994016"/>
    <w:rsid w:val="009A7BBE"/>
    <w:rsid w:val="009B0C6A"/>
    <w:rsid w:val="00A0006A"/>
    <w:rsid w:val="00A126FE"/>
    <w:rsid w:val="00A210FA"/>
    <w:rsid w:val="00A24F9C"/>
    <w:rsid w:val="00A30C27"/>
    <w:rsid w:val="00A33AEA"/>
    <w:rsid w:val="00A37780"/>
    <w:rsid w:val="00A54533"/>
    <w:rsid w:val="00A56D6C"/>
    <w:rsid w:val="00A616CA"/>
    <w:rsid w:val="00A7410C"/>
    <w:rsid w:val="00A758FC"/>
    <w:rsid w:val="00A83CD2"/>
    <w:rsid w:val="00A8441C"/>
    <w:rsid w:val="00A9250C"/>
    <w:rsid w:val="00A92F9D"/>
    <w:rsid w:val="00A957A8"/>
    <w:rsid w:val="00AA4701"/>
    <w:rsid w:val="00AE05A0"/>
    <w:rsid w:val="00AE0D54"/>
    <w:rsid w:val="00AF1E09"/>
    <w:rsid w:val="00AF4D5C"/>
    <w:rsid w:val="00B04956"/>
    <w:rsid w:val="00B11973"/>
    <w:rsid w:val="00B12566"/>
    <w:rsid w:val="00B156D8"/>
    <w:rsid w:val="00B1635B"/>
    <w:rsid w:val="00B25320"/>
    <w:rsid w:val="00B358D1"/>
    <w:rsid w:val="00B51F4C"/>
    <w:rsid w:val="00B55E03"/>
    <w:rsid w:val="00B82197"/>
    <w:rsid w:val="00B834A3"/>
    <w:rsid w:val="00B876E8"/>
    <w:rsid w:val="00B910C0"/>
    <w:rsid w:val="00B91173"/>
    <w:rsid w:val="00BA0F5E"/>
    <w:rsid w:val="00BB0440"/>
    <w:rsid w:val="00BB1066"/>
    <w:rsid w:val="00BC5040"/>
    <w:rsid w:val="00BD018A"/>
    <w:rsid w:val="00BD4841"/>
    <w:rsid w:val="00BE24E1"/>
    <w:rsid w:val="00BE74CE"/>
    <w:rsid w:val="00BF3785"/>
    <w:rsid w:val="00BF4172"/>
    <w:rsid w:val="00C17BAF"/>
    <w:rsid w:val="00C37736"/>
    <w:rsid w:val="00C51691"/>
    <w:rsid w:val="00C77D1A"/>
    <w:rsid w:val="00CA0805"/>
    <w:rsid w:val="00CA6E04"/>
    <w:rsid w:val="00CA745C"/>
    <w:rsid w:val="00CB1619"/>
    <w:rsid w:val="00CD3590"/>
    <w:rsid w:val="00CE138D"/>
    <w:rsid w:val="00D07416"/>
    <w:rsid w:val="00D56D4A"/>
    <w:rsid w:val="00D72973"/>
    <w:rsid w:val="00D749C8"/>
    <w:rsid w:val="00D95387"/>
    <w:rsid w:val="00D9748A"/>
    <w:rsid w:val="00DC7BB9"/>
    <w:rsid w:val="00DD6911"/>
    <w:rsid w:val="00DF0D23"/>
    <w:rsid w:val="00E161BB"/>
    <w:rsid w:val="00E244CE"/>
    <w:rsid w:val="00E24DE5"/>
    <w:rsid w:val="00E26D64"/>
    <w:rsid w:val="00E273B0"/>
    <w:rsid w:val="00E3093C"/>
    <w:rsid w:val="00E37DB6"/>
    <w:rsid w:val="00E43F72"/>
    <w:rsid w:val="00E45D1D"/>
    <w:rsid w:val="00E508FC"/>
    <w:rsid w:val="00E60B26"/>
    <w:rsid w:val="00E61D30"/>
    <w:rsid w:val="00E66213"/>
    <w:rsid w:val="00E8131C"/>
    <w:rsid w:val="00E81E65"/>
    <w:rsid w:val="00E92409"/>
    <w:rsid w:val="00E93280"/>
    <w:rsid w:val="00E970F6"/>
    <w:rsid w:val="00EC76F0"/>
    <w:rsid w:val="00ED499E"/>
    <w:rsid w:val="00EE061A"/>
    <w:rsid w:val="00EE611B"/>
    <w:rsid w:val="00F02214"/>
    <w:rsid w:val="00F15BF8"/>
    <w:rsid w:val="00F407CE"/>
    <w:rsid w:val="00F65F74"/>
    <w:rsid w:val="00F76F65"/>
    <w:rsid w:val="00F8223F"/>
    <w:rsid w:val="00F87B0C"/>
    <w:rsid w:val="00FB0644"/>
    <w:rsid w:val="00FB2722"/>
    <w:rsid w:val="00FB717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CA88"/>
  <w15:chartTrackingRefBased/>
  <w15:docId w15:val="{4A23E229-16A6-4C37-92D1-B49045A7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5F31BA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SimSun"/>
      <w:b/>
      <w:kern w:val="1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31BA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9"/>
    <w:rsid w:val="005F31BA"/>
    <w:rPr>
      <w:rFonts w:ascii="Times New Roman" w:eastAsia="SimSun" w:hAnsi="Times New Roman" w:cs="Times New Roman"/>
      <w:b/>
      <w:kern w:val="1"/>
      <w:sz w:val="28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5F31BA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31BA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customStyle="1" w:styleId="Default">
    <w:name w:val="Default"/>
    <w:uiPriority w:val="99"/>
    <w:rsid w:val="005F3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3Char">
    <w:name w:val="Heading 3 Char"/>
    <w:basedOn w:val="Domylnaczcionkaakapitu"/>
    <w:uiPriority w:val="99"/>
    <w:semiHidden/>
    <w:locked/>
    <w:rsid w:val="00614BD2"/>
    <w:rPr>
      <w:rFonts w:ascii="Cambria" w:hAnsi="Cambria" w:cs="Times New Roman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3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3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3B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qFormat/>
    <w:rsid w:val="00DC7B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3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339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D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D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D98"/>
    <w:rPr>
      <w:vertAlign w:val="superscript"/>
    </w:rPr>
  </w:style>
  <w:style w:type="table" w:styleId="Tabela-Siatka">
    <w:name w:val="Table Grid"/>
    <w:basedOn w:val="Standardowy"/>
    <w:uiPriority w:val="39"/>
    <w:rsid w:val="0096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rsid w:val="001C66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17B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7640-E261-4203-BE9D-A3FB7CAD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DK. Koguciuk</dc:creator>
  <cp:keywords/>
  <dc:description/>
  <cp:lastModifiedBy>Paweł Czarnota</cp:lastModifiedBy>
  <cp:revision>2</cp:revision>
  <cp:lastPrinted>2023-05-22T08:19:00Z</cp:lastPrinted>
  <dcterms:created xsi:type="dcterms:W3CDTF">2023-05-23T11:07:00Z</dcterms:created>
  <dcterms:modified xsi:type="dcterms:W3CDTF">2023-05-23T11:07:00Z</dcterms:modified>
</cp:coreProperties>
</file>